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C4" w:rsidRDefault="00045D35"/>
    <w:p w:rsidR="00045D35" w:rsidRDefault="00045D35"/>
    <w:p w:rsidR="00045D35" w:rsidRDefault="00045D35" w:rsidP="00045D35">
      <w:pPr>
        <w:rPr>
          <w:rFonts w:ascii="Calibri" w:eastAsia="Calibri" w:hAnsi="Calibri" w:cs="Calibri"/>
          <w:i/>
        </w:rPr>
      </w:pPr>
      <w:r>
        <w:rPr>
          <w:rFonts w:ascii="Calibri" w:eastAsia="Calibri" w:hAnsi="Calibri" w:cs="Calibri"/>
          <w:i/>
        </w:rPr>
        <w:t>CAPÍTULO III: APREHENDER SERVICIOS Y APLICACIONES DE LA RED. UN NUEVO RETO PARA EL PROFESOR.</w:t>
      </w:r>
    </w:p>
    <w:p w:rsidR="00045D35" w:rsidRDefault="00045D35" w:rsidP="00045D35">
      <w:pPr>
        <w:rPr>
          <w:rFonts w:ascii="Calibri" w:eastAsia="Calibri" w:hAnsi="Calibri" w:cs="Calibri"/>
        </w:rPr>
      </w:pPr>
      <w:r>
        <w:rPr>
          <w:rFonts w:ascii="Calibri" w:eastAsia="Calibri" w:hAnsi="Calibri" w:cs="Calibri"/>
        </w:rPr>
        <w:t>Las TIC suponen un cambio o evolución de los medios didácticos, ante la necesidad de la sociedad actual de poseer herramientas para enfrentarse a ese gran mundo que es internet, y para la posterior aplicación educativa.</w:t>
      </w:r>
    </w:p>
    <w:p w:rsidR="00045D35" w:rsidRDefault="00045D35" w:rsidP="00045D35">
      <w:pPr>
        <w:rPr>
          <w:rFonts w:ascii="Calibri" w:eastAsia="Calibri" w:hAnsi="Calibri" w:cs="Calibri"/>
        </w:rPr>
      </w:pPr>
      <w:r>
        <w:rPr>
          <w:rFonts w:ascii="Calibri" w:eastAsia="Calibri" w:hAnsi="Calibri" w:cs="Calibri"/>
        </w:rPr>
        <w:t>Según Javier Rodríguez Zapatero, el fenómeno Web 2.0 son todos aquellos servicios que eliminan las fronteras entre quienes producen, distribuyen y consumen la información o el con</w:t>
      </w:r>
      <w:r>
        <w:rPr>
          <w:rFonts w:ascii="Calibri" w:eastAsia="Calibri" w:hAnsi="Calibri" w:cs="Calibri"/>
        </w:rPr>
        <w:t>tenido. Estamos totalmente de ac</w:t>
      </w:r>
      <w:r>
        <w:rPr>
          <w:rFonts w:ascii="Calibri" w:eastAsia="Calibri" w:hAnsi="Calibri" w:cs="Calibri"/>
        </w:rPr>
        <w:t>uerdo con lo expuesto, ya que al fin y al cabo se trata de alcanzar un ap</w:t>
      </w:r>
      <w:r>
        <w:rPr>
          <w:rFonts w:ascii="Calibri" w:eastAsia="Calibri" w:hAnsi="Calibri" w:cs="Calibri"/>
        </w:rPr>
        <w:t>r</w:t>
      </w:r>
      <w:r>
        <w:rPr>
          <w:rFonts w:ascii="Calibri" w:eastAsia="Calibri" w:hAnsi="Calibri" w:cs="Calibri"/>
        </w:rPr>
        <w:t>endizaje colaborativo por encima de todo, en el que se compartan experiencias e información.</w:t>
      </w:r>
    </w:p>
    <w:p w:rsidR="00045D35" w:rsidRDefault="00045D35" w:rsidP="00045D35">
      <w:pPr>
        <w:rPr>
          <w:rFonts w:ascii="Calibri" w:eastAsia="Calibri" w:hAnsi="Calibri" w:cs="Calibri"/>
        </w:rPr>
      </w:pPr>
      <w:r>
        <w:rPr>
          <w:rFonts w:ascii="Calibri" w:eastAsia="Calibri" w:hAnsi="Calibri" w:cs="Calibri"/>
        </w:rPr>
        <w:t xml:space="preserve">Como bien remarca Mark Fletcher web 2.0 tiene que ver con la filosofía de empezar por servicios de internet pequeños, rápidos y baratos. Se trata de un proceso que posibilita una cantidad tremenda de innovación. Para ello, son importantes los adjetivos pequeño, rápido y barato que se remarcan, puesto que si no fuera así, tal vez la innovación se daría en menor medida, limitándose a aquellas personas que se lo </w:t>
      </w:r>
      <w:r>
        <w:rPr>
          <w:rFonts w:ascii="Calibri" w:eastAsia="Calibri" w:hAnsi="Calibri" w:cs="Calibri"/>
        </w:rPr>
        <w:t xml:space="preserve">pudieran </w:t>
      </w:r>
      <w:r>
        <w:rPr>
          <w:rFonts w:ascii="Calibri" w:eastAsia="Calibri" w:hAnsi="Calibri" w:cs="Calibri"/>
        </w:rPr>
        <w:t xml:space="preserve"> permitir.</w:t>
      </w:r>
    </w:p>
    <w:p w:rsidR="00045D35" w:rsidRDefault="00045D35" w:rsidP="00045D35">
      <w:pPr>
        <w:rPr>
          <w:rFonts w:ascii="Calibri" w:eastAsia="Calibri" w:hAnsi="Calibri" w:cs="Calibri"/>
        </w:rPr>
      </w:pPr>
      <w:r>
        <w:rPr>
          <w:rFonts w:ascii="Calibri" w:eastAsia="Calibri" w:hAnsi="Calibri" w:cs="Calibri"/>
        </w:rPr>
        <w:t>Por otro lado, existen circunstancias que afectan directamente al uso efectivo de las herramientas 2.0 en el ámbito educativo como son la falta de competencia del profesorado, el exceso de tiempo y espacio que supone introducirlas… Todas esas barreras son las que hay que destruir para dar lugar a un nuevo método de enseñanza-aprendizaje, tan demandado por la sociedad.</w:t>
      </w:r>
    </w:p>
    <w:p w:rsidR="00045D35" w:rsidRDefault="00045D35" w:rsidP="00045D35">
      <w:pPr>
        <w:rPr>
          <w:rFonts w:ascii="Calibri" w:eastAsia="Calibri" w:hAnsi="Calibri" w:cs="Calibri"/>
        </w:rPr>
      </w:pPr>
      <w:r>
        <w:rPr>
          <w:rFonts w:ascii="Calibri" w:eastAsia="Calibri" w:hAnsi="Calibri" w:cs="Calibri"/>
        </w:rPr>
        <w:t>Algunos de los infinitos recursos 2.0 que se proporcionan en la red son: Buscadores (</w:t>
      </w:r>
      <w:proofErr w:type="spellStart"/>
      <w:r>
        <w:rPr>
          <w:rFonts w:ascii="Calibri" w:eastAsia="Calibri" w:hAnsi="Calibri" w:cs="Calibri"/>
        </w:rPr>
        <w:t>ya</w:t>
      </w:r>
      <w:bookmarkStart w:id="0" w:name="_GoBack"/>
      <w:bookmarkEnd w:id="0"/>
      <w:r>
        <w:rPr>
          <w:rFonts w:ascii="Calibri" w:eastAsia="Calibri" w:hAnsi="Calibri" w:cs="Calibri"/>
        </w:rPr>
        <w:t>hoo</w:t>
      </w:r>
      <w:proofErr w:type="spellEnd"/>
      <w:r>
        <w:rPr>
          <w:rFonts w:ascii="Calibri" w:eastAsia="Calibri" w:hAnsi="Calibri" w:cs="Calibri"/>
        </w:rPr>
        <w:t>!, Google), Comercio electrónico (eBay), Redes sociales y comunidades virtuales (MySpace, Facebook), Enciclopedias y wikis (</w:t>
      </w:r>
      <w:proofErr w:type="spellStart"/>
      <w:r>
        <w:rPr>
          <w:rFonts w:ascii="Calibri" w:eastAsia="Calibri" w:hAnsi="Calibri" w:cs="Calibri"/>
        </w:rPr>
        <w:t>wikipedia</w:t>
      </w:r>
      <w:proofErr w:type="spellEnd"/>
      <w:r>
        <w:rPr>
          <w:rFonts w:ascii="Calibri" w:eastAsia="Calibri" w:hAnsi="Calibri" w:cs="Calibri"/>
        </w:rPr>
        <w:t>), Vídeo (</w:t>
      </w:r>
      <w:proofErr w:type="spellStart"/>
      <w:r>
        <w:rPr>
          <w:rFonts w:ascii="Calibri" w:eastAsia="Calibri" w:hAnsi="Calibri" w:cs="Calibri"/>
        </w:rPr>
        <w:t>Youtube</w:t>
      </w:r>
      <w:proofErr w:type="spellEnd"/>
      <w:r>
        <w:rPr>
          <w:rFonts w:ascii="Calibri" w:eastAsia="Calibri" w:hAnsi="Calibri" w:cs="Calibri"/>
        </w:rPr>
        <w:t>), Fotografía (</w:t>
      </w:r>
      <w:proofErr w:type="spellStart"/>
      <w:r>
        <w:rPr>
          <w:rFonts w:ascii="Calibri" w:eastAsia="Calibri" w:hAnsi="Calibri" w:cs="Calibri"/>
        </w:rPr>
        <w:t>Flickr</w:t>
      </w:r>
      <w:proofErr w:type="spellEnd"/>
      <w:r>
        <w:rPr>
          <w:rFonts w:ascii="Calibri" w:eastAsia="Calibri" w:hAnsi="Calibri" w:cs="Calibri"/>
        </w:rPr>
        <w:t xml:space="preserve">, </w:t>
      </w:r>
      <w:proofErr w:type="spellStart"/>
      <w:r>
        <w:rPr>
          <w:rFonts w:ascii="Calibri" w:eastAsia="Calibri" w:hAnsi="Calibri" w:cs="Calibri"/>
        </w:rPr>
        <w:t>Fotolog</w:t>
      </w:r>
      <w:proofErr w:type="spellEnd"/>
      <w:r>
        <w:rPr>
          <w:rFonts w:ascii="Calibri" w:eastAsia="Calibri" w:hAnsi="Calibri" w:cs="Calibri"/>
        </w:rPr>
        <w:t>), Blogs (</w:t>
      </w:r>
      <w:proofErr w:type="spellStart"/>
      <w:r>
        <w:rPr>
          <w:rFonts w:ascii="Calibri" w:eastAsia="Calibri" w:hAnsi="Calibri" w:cs="Calibri"/>
        </w:rPr>
        <w:t>Blogger</w:t>
      </w:r>
      <w:proofErr w:type="spellEnd"/>
      <w:r>
        <w:rPr>
          <w:rFonts w:ascii="Calibri" w:eastAsia="Calibri" w:hAnsi="Calibri" w:cs="Calibri"/>
        </w:rPr>
        <w:t>), Noticias (</w:t>
      </w:r>
      <w:proofErr w:type="spellStart"/>
      <w:r>
        <w:rPr>
          <w:rFonts w:ascii="Calibri" w:eastAsia="Calibri" w:hAnsi="Calibri" w:cs="Calibri"/>
        </w:rPr>
        <w:t>Digg</w:t>
      </w:r>
      <w:proofErr w:type="spellEnd"/>
      <w:r>
        <w:rPr>
          <w:rFonts w:ascii="Calibri" w:eastAsia="Calibri" w:hAnsi="Calibri" w:cs="Calibri"/>
        </w:rPr>
        <w:t>, Menéame), Música/</w:t>
      </w:r>
      <w:proofErr w:type="spellStart"/>
      <w:r>
        <w:rPr>
          <w:rFonts w:ascii="Calibri" w:eastAsia="Calibri" w:hAnsi="Calibri" w:cs="Calibri"/>
        </w:rPr>
        <w:t>Podcasting</w:t>
      </w:r>
      <w:proofErr w:type="spellEnd"/>
      <w:r>
        <w:rPr>
          <w:rFonts w:ascii="Calibri" w:eastAsia="Calibri" w:hAnsi="Calibri" w:cs="Calibri"/>
        </w:rPr>
        <w:t xml:space="preserve"> (Last.fm, </w:t>
      </w:r>
      <w:proofErr w:type="spellStart"/>
      <w:r>
        <w:rPr>
          <w:rFonts w:ascii="Calibri" w:eastAsia="Calibri" w:hAnsi="Calibri" w:cs="Calibri"/>
        </w:rPr>
        <w:t>Podomatic</w:t>
      </w:r>
      <w:proofErr w:type="spellEnd"/>
      <w:r>
        <w:rPr>
          <w:rFonts w:ascii="Calibri" w:eastAsia="Calibri" w:hAnsi="Calibri" w:cs="Calibri"/>
        </w:rPr>
        <w:t>), Marcadores sociales (</w:t>
      </w:r>
      <w:proofErr w:type="spellStart"/>
      <w:r>
        <w:rPr>
          <w:rFonts w:ascii="Calibri" w:eastAsia="Calibri" w:hAnsi="Calibri" w:cs="Calibri"/>
        </w:rPr>
        <w:t>Gennio</w:t>
      </w:r>
      <w:proofErr w:type="spellEnd"/>
      <w:r>
        <w:rPr>
          <w:rFonts w:ascii="Calibri" w:eastAsia="Calibri" w:hAnsi="Calibri" w:cs="Calibri"/>
        </w:rPr>
        <w:t>), Lectores RSS (</w:t>
      </w:r>
      <w:proofErr w:type="spellStart"/>
      <w:r>
        <w:rPr>
          <w:rFonts w:ascii="Calibri" w:eastAsia="Calibri" w:hAnsi="Calibri" w:cs="Calibri"/>
        </w:rPr>
        <w:t>Feedburner</w:t>
      </w:r>
      <w:proofErr w:type="spellEnd"/>
      <w:r>
        <w:rPr>
          <w:rFonts w:ascii="Calibri" w:eastAsia="Calibri" w:hAnsi="Calibri" w:cs="Calibri"/>
        </w:rPr>
        <w:t>), Aplicaciones en línea (</w:t>
      </w:r>
      <w:proofErr w:type="spellStart"/>
      <w:r>
        <w:rPr>
          <w:rFonts w:ascii="Calibri" w:eastAsia="Calibri" w:hAnsi="Calibri" w:cs="Calibri"/>
        </w:rPr>
        <w:t>Eyeos</w:t>
      </w:r>
      <w:proofErr w:type="spellEnd"/>
      <w:r>
        <w:rPr>
          <w:rFonts w:ascii="Calibri" w:eastAsia="Calibri" w:hAnsi="Calibri" w:cs="Calibri"/>
        </w:rPr>
        <w:t>), Mapas conceptuales (CMAPTOOLS),  Plataformas 2.0 (EDMODO) permiten una gestión compartida y colaborativa, además de una estructura en red.</w:t>
      </w:r>
    </w:p>
    <w:p w:rsidR="00045D35" w:rsidRDefault="00045D35" w:rsidP="00045D35">
      <w:pPr>
        <w:rPr>
          <w:rFonts w:ascii="Calibri" w:eastAsia="Calibri" w:hAnsi="Calibri" w:cs="Calibri"/>
        </w:rPr>
      </w:pPr>
      <w:r>
        <w:rPr>
          <w:rFonts w:ascii="Calibri" w:eastAsia="Calibri" w:hAnsi="Calibri" w:cs="Calibri"/>
        </w:rPr>
        <w:t>Las herramientas 2.0 están presentes en el día a día de nuestra sociedad. Por ello, los docentes han de adaptar los procesos y contextos educativos, de manera general, y la metodología, de manera particular, en lugar de mantenerse aislados, participando junto con el alumnado, en la cultura del conocimiento compartido y el trabajo en red.</w:t>
      </w:r>
    </w:p>
    <w:p w:rsidR="00045D35" w:rsidRDefault="00045D35" w:rsidP="00045D35">
      <w:pPr>
        <w:rPr>
          <w:rFonts w:ascii="Calibri" w:eastAsia="Calibri" w:hAnsi="Calibri" w:cs="Calibri"/>
        </w:rPr>
      </w:pPr>
    </w:p>
    <w:p w:rsidR="00045D35" w:rsidRDefault="00045D35" w:rsidP="00045D35">
      <w:pPr>
        <w:rPr>
          <w:rFonts w:ascii="Calibri" w:eastAsia="Calibri" w:hAnsi="Calibri" w:cs="Calibri"/>
        </w:rPr>
      </w:pPr>
    </w:p>
    <w:p w:rsidR="00045D35" w:rsidRDefault="00045D35"/>
    <w:sectPr w:rsidR="00045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35"/>
    <w:rsid w:val="00045D35"/>
    <w:rsid w:val="004506EE"/>
    <w:rsid w:val="00841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5"/>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5"/>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cp:lastModifiedBy>
  <cp:revision>1</cp:revision>
  <dcterms:created xsi:type="dcterms:W3CDTF">2012-12-24T17:32:00Z</dcterms:created>
  <dcterms:modified xsi:type="dcterms:W3CDTF">2012-12-24T17:33:00Z</dcterms:modified>
</cp:coreProperties>
</file>